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F70A" w14:textId="59C45CF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978F1">
                <w:rPr>
                  <w:rFonts w:asciiTheme="majorHAnsi" w:hAnsiTheme="majorHAnsi"/>
                  <w:sz w:val="20"/>
                  <w:szCs w:val="20"/>
                </w:rPr>
                <w:t>AG16 (2014)</w:t>
              </w:r>
            </w:sdtContent>
          </w:sdt>
        </w:sdtContent>
      </w:sdt>
    </w:p>
    <w:p w14:paraId="7B6B0EB3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244001110" w:edGrp="everyone"/>
    <w:p w14:paraId="551FE196" w14:textId="6BEF421E" w:rsidR="00AF3758" w:rsidRPr="00592A95" w:rsidRDefault="00126DF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4400111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00347D" w:rsidRPr="0000347D">
        <w:rPr>
          <w:rFonts w:asciiTheme="majorHAnsi" w:hAnsiTheme="majorHAnsi" w:cs="Arial"/>
          <w:b/>
          <w:sz w:val="24"/>
          <w:szCs w:val="24"/>
        </w:rPr>
        <w:t>X</w:t>
      </w:r>
      <w:r w:rsidR="0000347D">
        <w:rPr>
          <w:rFonts w:asciiTheme="majorHAnsi" w:hAnsiTheme="majorHAnsi" w:cs="Arial"/>
          <w:b/>
          <w:sz w:val="20"/>
          <w:szCs w:val="20"/>
        </w:rPr>
        <w:t xml:space="preserve">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233854787" w:edGrp="everyone"/>
    <w:p w14:paraId="431E1B5F" w14:textId="77777777" w:rsidR="001F5E9E" w:rsidRPr="001F5E9E" w:rsidRDefault="00126DF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23385478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B8256F7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50CEA38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224EF582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3B162F72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A2D4368" w14:textId="77777777" w:rsidR="00A0329C" w:rsidRPr="00592A95" w:rsidRDefault="00126DF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3101120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310112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959692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995969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57FDC0D" w14:textId="77777777" w:rsidR="00016FE7" w:rsidRPr="00592A95" w:rsidRDefault="00126DF5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5443078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43078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6579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657972"/>
              </w:sdtContent>
            </w:sdt>
          </w:p>
          <w:p w14:paraId="5529AE72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C7849F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D26EEB2" w14:textId="77777777" w:rsidR="00A0329C" w:rsidRPr="00592A95" w:rsidRDefault="00126DF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97176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71760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966391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966391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9A00B0A" w14:textId="77777777" w:rsidR="00016FE7" w:rsidRPr="00592A95" w:rsidRDefault="00126DF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714524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7145244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79492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7949260"/>
              </w:sdtContent>
            </w:sdt>
          </w:p>
          <w:p w14:paraId="4BD45972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0A5A1ED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DB9B975" w14:textId="77777777" w:rsidR="00A0329C" w:rsidRPr="00592A95" w:rsidRDefault="00126DF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6780540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7805400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60758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60758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90C9099" w14:textId="77777777" w:rsidR="00016FE7" w:rsidRPr="00592A95" w:rsidRDefault="00126DF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7710388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10388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96077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9607704"/>
              </w:sdtContent>
            </w:sdt>
          </w:p>
          <w:p w14:paraId="72142847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7BE122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E5CBE25" w14:textId="77777777" w:rsidR="00A0329C" w:rsidRPr="00592A95" w:rsidRDefault="00126DF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8643689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436891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08248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082486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6F76E35" w14:textId="77777777" w:rsidR="00016FE7" w:rsidRPr="00592A95" w:rsidRDefault="00126DF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1621224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621224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04806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0480603"/>
              </w:sdtContent>
            </w:sdt>
          </w:p>
          <w:p w14:paraId="5D4B95C8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DB8484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1CACBEB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BFDABDF" w14:textId="77777777" w:rsidR="00016FE7" w:rsidRPr="00592A95" w:rsidRDefault="00126DF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425176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25176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78222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7822222"/>
              </w:sdtContent>
            </w:sdt>
          </w:p>
          <w:p w14:paraId="3DB75803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1BA8A50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E2FFE82" w14:textId="77777777" w:rsidR="00A52EAC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243A45B" w14:textId="77777777" w:rsidR="00A52EAC" w:rsidRDefault="00A52EAC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(Bud) Kennedy, </w:t>
          </w:r>
          <w:hyperlink r:id="rId9" w:history="1">
            <w:r w:rsidRPr="00DA1C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 3704</w:t>
          </w:r>
        </w:p>
      </w:sdtContent>
    </w:sdt>
    <w:p w14:paraId="38051CE3" w14:textId="77777777" w:rsidR="00A52EAC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4F0B0534" w14:textId="714C821A" w:rsidR="00A86C74" w:rsidRDefault="00A86C74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MAJOR: ANIMAL SCIENCE</w:t>
      </w:r>
      <w:r>
        <w:rPr>
          <w:rFonts w:asciiTheme="majorHAnsi" w:hAnsiTheme="majorHAnsi" w:cs="Arial"/>
          <w:b/>
          <w:sz w:val="20"/>
          <w:szCs w:val="20"/>
        </w:rPr>
        <w:tab/>
        <w:t>EMPHASIS: PRODUCTION AND MANAGEMENT</w:t>
      </w:r>
    </w:p>
    <w:p w14:paraId="74D382C4" w14:textId="1F2804AD" w:rsidR="00A86C74" w:rsidRDefault="00A86C74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PAGE 113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678631426"/>
          </w:sdtPr>
          <w:sdtEndPr/>
          <w:sdtContent>
            <w:p w14:paraId="37320489" w14:textId="77777777" w:rsidR="00A52EAC" w:rsidRDefault="00A52EAC" w:rsidP="00A52EA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Moved Microbiology courses from specific gen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ed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requirements to major requirements; students will now select one of the gen. ed. biology courses.</w:t>
              </w:r>
            </w:p>
            <w:p w14:paraId="14E4CDF8" w14:textId="77777777" w:rsidR="00A52EAC" w:rsidRDefault="00A52EAC" w:rsidP="00A52EA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2. Removed list of ANSC courses to choose from, to give students more options to meet the 12-hour, upper-level ANSC course requirement</w:t>
              </w:r>
            </w:p>
            <w:p w14:paraId="28BE6089" w14:textId="77777777" w:rsidR="00A52EAC" w:rsidRDefault="00A52EAC" w:rsidP="00A52EA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3. Added upper-level support electives</w:t>
              </w:r>
            </w:p>
          </w:sdtContent>
        </w:sdt>
        <w:p w14:paraId="3F0B1417" w14:textId="77777777" w:rsidR="00A52EAC" w:rsidRDefault="00126DF5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4B352F8" w14:textId="2E604A31" w:rsidR="00A52EAC" w:rsidRPr="006E6FEC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E82A76C" w14:textId="77777777" w:rsidR="00A52EAC" w:rsidRDefault="00A52EAC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</w:sdtContent>
    </w:sdt>
    <w:p w14:paraId="355D9DF8" w14:textId="77777777" w:rsidR="00A52EAC" w:rsidRPr="00592A95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8214B9" w14:textId="77777777" w:rsidR="00A52EAC" w:rsidRPr="0018269B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176950911"/>
      </w:sdtPr>
      <w:sdtEndPr/>
      <w:sdtContent>
        <w:p w14:paraId="2CC5B925" w14:textId="77777777" w:rsidR="00A86C74" w:rsidRDefault="00A52EAC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Provides more flexibility for students.</w:t>
          </w:r>
        </w:p>
        <w:p w14:paraId="5158A7B1" w14:textId="77777777" w:rsidR="00A86C74" w:rsidRDefault="00A86C74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061F10D" w14:textId="385C8B4C" w:rsidR="00A52EAC" w:rsidRDefault="00126DF5" w:rsidP="00A52E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1261D46" w14:textId="77777777" w:rsidR="00A86C74" w:rsidRDefault="00A52EAC" w:rsidP="00A86C7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3E3DD674" w14:textId="77777777" w:rsidR="00A86C74" w:rsidRPr="003F744D" w:rsidRDefault="00A86C74" w:rsidP="00A86C7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3F744D">
        <w:rPr>
          <w:rFonts w:asciiTheme="majorHAnsi" w:hAnsiTheme="majorHAnsi" w:cs="Arial"/>
          <w:b/>
          <w:sz w:val="24"/>
          <w:szCs w:val="24"/>
        </w:rPr>
        <w:t>Page 113.</w:t>
      </w:r>
    </w:p>
    <w:p w14:paraId="31D0052E" w14:textId="77777777" w:rsidR="00A52EAC" w:rsidRDefault="00A52EAC" w:rsidP="00A52EA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4"/>
          <w:szCs w:val="24"/>
        </w:rPr>
      </w:sdtEndPr>
      <w:sdtContent>
        <w:p w14:paraId="3DAF6296" w14:textId="77777777" w:rsidR="00A86C74" w:rsidRDefault="00A86C74" w:rsidP="00A86C74">
          <w:pPr>
            <w:spacing w:before="61" w:after="0" w:line="265" w:lineRule="auto"/>
            <w:ind w:left="1725" w:right="1704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31F20"/>
              <w:spacing w:val="1"/>
              <w:w w:val="73"/>
              <w:sz w:val="32"/>
              <w:szCs w:val="32"/>
            </w:rPr>
            <w:t>M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w w:val="73"/>
              <w:sz w:val="32"/>
              <w:szCs w:val="32"/>
            </w:rPr>
            <w:t>ajor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spacing w:val="-2"/>
              <w:w w:val="73"/>
              <w:sz w:val="32"/>
              <w:szCs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w w:val="73"/>
              <w:sz w:val="32"/>
              <w:szCs w:val="32"/>
            </w:rPr>
            <w:t>in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spacing w:val="14"/>
              <w:w w:val="73"/>
              <w:sz w:val="32"/>
              <w:szCs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w w:val="73"/>
              <w:sz w:val="32"/>
              <w:szCs w:val="32"/>
            </w:rPr>
            <w:t>Animal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spacing w:val="33"/>
              <w:w w:val="73"/>
              <w:sz w:val="32"/>
              <w:szCs w:val="3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spacing w:val="3"/>
              <w:w w:val="70"/>
              <w:sz w:val="32"/>
              <w:szCs w:val="32"/>
            </w:rPr>
            <w:t>S</w:t>
          </w:r>
          <w:r>
            <w:rPr>
              <w:rFonts w:ascii="Times New Roman" w:eastAsia="Times New Roman" w:hAnsi="Times New Roman" w:cs="Times New Roman"/>
              <w:b/>
              <w:bCs/>
              <w:color w:val="231F20"/>
              <w:w w:val="83"/>
              <w:sz w:val="32"/>
              <w:szCs w:val="32"/>
            </w:rPr>
            <w:t xml:space="preserve">cience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Bachelor</w:t>
          </w:r>
          <w:r>
            <w:rPr>
              <w:rFonts w:ascii="Arial" w:eastAsia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eastAsia="Arial" w:hAnsi="Arial" w:cs="Arial"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eastAsia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w w:val="111"/>
              <w:sz w:val="16"/>
              <w:szCs w:val="16"/>
            </w:rPr>
            <w:t xml:space="preserve">Agriculture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Emphasis in</w:t>
          </w:r>
          <w:r>
            <w:rPr>
              <w:rFonts w:ascii="Arial" w:eastAsia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w w:val="110"/>
              <w:sz w:val="16"/>
              <w:szCs w:val="16"/>
            </w:rPr>
            <w:t>Production</w:t>
          </w:r>
          <w:r>
            <w:rPr>
              <w:rFonts w:ascii="Arial" w:eastAsia="Arial" w:hAnsi="Arial" w:cs="Arial"/>
              <w:color w:val="231F20"/>
              <w:spacing w:val="-4"/>
              <w:w w:val="11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eastAsia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231F20"/>
              <w:w w:val="104"/>
              <w:sz w:val="16"/>
              <w:szCs w:val="16"/>
            </w:rPr>
            <w:t>Management</w:t>
          </w:r>
        </w:p>
        <w:p w14:paraId="0C65EABD" w14:textId="77777777" w:rsidR="00A86C74" w:rsidRDefault="00A86C74" w:rsidP="00A86C74">
          <w:pPr>
            <w:spacing w:after="0" w:line="173" w:lineRule="exact"/>
            <w:ind w:left="586" w:right="566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0"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14:paraId="3CEB0AC2" w14:textId="2CEC1D5E" w:rsidR="00A86C74" w:rsidRDefault="00126DF5" w:rsidP="00A86C74">
          <w:pPr>
            <w:spacing w:before="6" w:after="0" w:line="130" w:lineRule="exact"/>
            <w:rPr>
              <w:sz w:val="13"/>
              <w:szCs w:val="13"/>
            </w:rPr>
          </w:pPr>
        </w:p>
      </w:sdtContent>
    </w:sdt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EF27CFD" w14:textId="77777777" w:rsidR="003F744D" w:rsidRDefault="003F744D" w:rsidP="003F744D">
          <w:pPr>
            <w:spacing w:before="6" w:after="0" w:line="130" w:lineRule="exact"/>
            <w:rPr>
              <w:sz w:val="13"/>
              <w:szCs w:val="13"/>
            </w:rPr>
          </w:pPr>
        </w:p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6622"/>
            <w:gridCol w:w="862"/>
          </w:tblGrid>
          <w:tr w:rsidR="003F744D" w14:paraId="2AC2D10F" w14:textId="77777777" w:rsidTr="00C414C0">
            <w:trPr>
              <w:trHeight w:hRule="exact" w:val="28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B1C5DC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University</w:t>
                </w:r>
                <w:r>
                  <w:rPr>
                    <w:rFonts w:ascii="Arial" w:eastAsia="Arial" w:hAnsi="Arial" w:cs="Arial"/>
                    <w:color w:val="231F20"/>
                    <w:spacing w:val="10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005B7E" w14:textId="77777777" w:rsidR="003F744D" w:rsidRDefault="003F744D" w:rsidP="005808DB"/>
            </w:tc>
          </w:tr>
          <w:tr w:rsidR="003F744D" w14:paraId="514FCA1B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EDAEF97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261DBF" w14:textId="77777777" w:rsidR="003F744D" w:rsidRDefault="003F744D" w:rsidP="005808DB"/>
            </w:tc>
          </w:tr>
          <w:tr w:rsidR="003F744D" w14:paraId="5829D607" w14:textId="77777777" w:rsidTr="00C414C0">
            <w:trPr>
              <w:trHeight w:hRule="exact" w:val="28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D093D9B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Connections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68D5CB1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5B7FB311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04C1AE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8702B5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05723236" w14:textId="77777777" w:rsidTr="00C414C0">
            <w:trPr>
              <w:trHeight w:hRule="exact" w:val="771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0580CC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General</w:t>
                </w:r>
                <w:r>
                  <w:rPr>
                    <w:rFonts w:ascii="Arial" w:eastAsia="Arial" w:hAnsi="Arial" w:cs="Arial"/>
                    <w:color w:val="231F20"/>
                    <w:spacing w:val="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Education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  <w:p w14:paraId="672AE1FB" w14:textId="77777777" w:rsidR="003F744D" w:rsidRPr="00D92325" w:rsidRDefault="003F744D" w:rsidP="005808DB">
                <w:pPr>
                  <w:spacing w:before="26" w:after="0" w:line="250" w:lineRule="auto"/>
                  <w:ind w:left="160" w:right="163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order to receive General Education credit for either of the microbiology courses, students with this major must take BIO 1303 AND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Laborator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y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.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The credit hours for the Biology of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 courses will NOT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count toward the total General Education hours.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32C4C26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1EEC7D40" w14:textId="77777777" w:rsidTr="00C414C0">
            <w:trPr>
              <w:trHeight w:hRule="exact" w:val="1613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FD0462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6D9DD101" w14:textId="77777777" w:rsidR="003F744D" w:rsidRDefault="003F744D" w:rsidP="005808DB">
                <w:pPr>
                  <w:spacing w:after="0" w:line="150" w:lineRule="exact"/>
                  <w:rPr>
                    <w:sz w:val="15"/>
                    <w:szCs w:val="15"/>
                  </w:rPr>
                </w:pPr>
              </w:p>
              <w:p w14:paraId="5A681669" w14:textId="77777777" w:rsidR="003F744D" w:rsidRDefault="003F744D" w:rsidP="005808DB">
                <w:pPr>
                  <w:spacing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Students 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Pr="00B50115">
                  <w:rPr>
                    <w:rFonts w:ascii="Arial" w:eastAsia="Arial" w:hAnsi="Arial" w:cs="Arial"/>
                    <w:strike/>
                    <w:color w:val="FF0000"/>
                    <w:sz w:val="16"/>
                    <w:szCs w:val="16"/>
                  </w:rPr>
                  <w:t>major</w:t>
                </w:r>
                <w:r w:rsidRPr="00B50115"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 </w:t>
                </w:r>
                <w:r w:rsidRPr="00B50115">
                  <w:rPr>
                    <w:rFonts w:ascii="Arial" w:eastAsia="Arial" w:hAnsi="Arial" w:cs="Arial"/>
                    <w:color w:val="3366FF"/>
                    <w:spacing w:val="24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3366FF"/>
                    <w:spacing w:val="2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must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take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</w:t>
                </w:r>
                <w:r>
                  <w:rPr>
                    <w:rFonts w:ascii="Arial" w:eastAsia="Arial" w:hAnsi="Arial" w:cs="Arial"/>
                    <w:color w:val="231F20"/>
                    <w:spacing w:val="1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3"/>
                    <w:sz w:val="12"/>
                    <w:szCs w:val="12"/>
                  </w:rPr>
                  <w:t>following:</w:t>
                </w:r>
              </w:p>
              <w:p w14:paraId="6630AE82" w14:textId="77777777" w:rsidR="003F744D" w:rsidRDefault="003F744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74A38E6F" w14:textId="77777777" w:rsidR="003F744D" w:rsidRDefault="003F744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1013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1, General Chemistry I and Laboratory OR</w:t>
                </w:r>
              </w:p>
              <w:p w14:paraId="419C3707" w14:textId="77777777" w:rsidR="003F744D" w:rsidRDefault="003F744D" w:rsidP="005808DB">
                <w:pPr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1043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1041, Fundamental Concepts of Chemistry and Laboratory</w:t>
                </w:r>
              </w:p>
              <w:p w14:paraId="20F7E761" w14:textId="77777777" w:rsidR="003F744D" w:rsidRPr="00D92325" w:rsidRDefault="003F744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2103 AND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2101, Microbiology for Nursing and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4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Allied Health and Laboratory OR</w:t>
                </w:r>
              </w:p>
              <w:p w14:paraId="617433ED" w14:textId="77777777" w:rsidR="003F744D" w:rsidRPr="00D92325" w:rsidRDefault="003F744D" w:rsidP="005808DB">
                <w:pPr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4104, Microbiology</w:t>
                </w:r>
              </w:p>
              <w:p w14:paraId="41F8F413" w14:textId="77777777" w:rsidR="003F744D" w:rsidRDefault="003F744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ECON 2313, Principles of Macroeconomics OR ECON 2333, Economic issues and Concepts</w:t>
                </w:r>
              </w:p>
              <w:p w14:paraId="06B842BD" w14:textId="77777777" w:rsidR="003F744D" w:rsidRDefault="003F744D" w:rsidP="005808DB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5E50B39" w14:textId="77777777" w:rsidR="003F744D" w:rsidRDefault="003F744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3F744D" w14:paraId="263402E3" w14:textId="77777777" w:rsidTr="00C414C0">
            <w:trPr>
              <w:trHeight w:hRule="exact" w:val="30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18DB72B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eastAsia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6"/>
                    <w:szCs w:val="16"/>
                  </w:rPr>
                  <w:t>Agriculture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Core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B8F24B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7253F5E5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5F7790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7A9286" w14:textId="77777777" w:rsidR="003F744D" w:rsidRDefault="003F744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3F744D" w14:paraId="4A2BE6F9" w14:textId="77777777" w:rsidTr="00C414C0">
            <w:trPr>
              <w:trHeight w:hRule="exact" w:val="30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A0D3C84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8D76434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394639EA" w14:textId="77777777" w:rsidTr="00C414C0">
            <w:trPr>
              <w:trHeight w:hRule="exact" w:val="40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48AE42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1052, Fundamental Concepts of Organic and Biochemistry OR</w:t>
                </w:r>
              </w:p>
              <w:p w14:paraId="2C51DE9D" w14:textId="77777777" w:rsidR="003F744D" w:rsidRDefault="003F744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1023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1021, General Chemistry II and Laboratory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D5EF32" w14:textId="77777777" w:rsidR="003F744D" w:rsidRDefault="003F744D" w:rsidP="005808DB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 or 4</w:t>
                </w:r>
              </w:p>
            </w:tc>
          </w:tr>
          <w:tr w:rsidR="003F744D" w14:paraId="058AD3FA" w14:textId="77777777" w:rsidTr="00C414C0">
            <w:trPr>
              <w:trHeight w:hRule="exact" w:val="702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289D4C" w14:textId="77777777" w:rsidR="003F744D" w:rsidRPr="00D92325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1303 AND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 OR</w:t>
                </w:r>
              </w:p>
              <w:p w14:paraId="6F275DE6" w14:textId="77777777" w:rsidR="003F744D" w:rsidRDefault="003F744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2013 AND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20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1, Biology of the Cell and Lab</w:t>
                </w: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 xml:space="preserve"> </w:t>
                </w:r>
              </w:p>
              <w:p w14:paraId="544A32F8" w14:textId="77777777" w:rsidR="003F744D" w:rsidRDefault="003F744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BIO 2103 and 2101 Microbiology for Nursing and Allied Health and Laboratory</w:t>
                </w:r>
              </w:p>
              <w:p w14:paraId="3D923C05" w14:textId="77777777" w:rsidR="003F744D" w:rsidRDefault="003F744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15632F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3F744D" w14:paraId="49F721AD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9F2BF64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1621, Introduction to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 Science Laboratory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A52131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3F744D" w14:paraId="4B0B11B9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D3D1A0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3613, Nutritional Management of Domestic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1DB08E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7909FB8A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B3D3C2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ANSC 3633, </w:t>
                </w:r>
                <w:r>
                  <w:rPr>
                    <w:rFonts w:ascii="Arial" w:eastAsia="Arial" w:hAnsi="Arial" w:cs="Arial"/>
                    <w:color w:val="231F20"/>
                    <w:spacing w:val="-7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eterinary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Anatomy and Physiology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CF5C05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1508F413" w14:textId="77777777" w:rsidTr="00C414C0">
            <w:trPr>
              <w:trHeight w:hRule="exact" w:val="40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03D82B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2213, Genetic Improvement of Plants and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 OR</w:t>
                </w:r>
              </w:p>
              <w:p w14:paraId="2188A6FD" w14:textId="77777777" w:rsidR="003F744D" w:rsidRDefault="003F744D" w:rsidP="005808DB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BIO 3013, Genetics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7B08B0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05B78097" w14:textId="77777777" w:rsidTr="00C414C0">
            <w:trPr>
              <w:trHeight w:hRule="exact" w:val="1529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882FDB" w14:textId="77777777" w:rsidR="003F744D" w:rsidRPr="00B50115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Animal Science (ANSC) Upper-Level Electives</w:t>
                </w:r>
              </w:p>
              <w:p w14:paraId="6AA0ABD0" w14:textId="77777777" w:rsidR="003F744D" w:rsidRPr="00D92325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Select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20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four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25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of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13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the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12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w w:val="113"/>
                    <w:sz w:val="12"/>
                    <w:szCs w:val="12"/>
                  </w:rPr>
                  <w:t>following:</w:t>
                </w:r>
              </w:p>
              <w:p w14:paraId="30EC40CD" w14:textId="77777777" w:rsidR="003F744D" w:rsidRPr="00D92325" w:rsidRDefault="003F744D" w:rsidP="005808DB">
                <w:pPr>
                  <w:spacing w:before="6" w:after="0" w:line="240" w:lineRule="auto"/>
                  <w:ind w:left="430" w:right="2547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ANSC 3203, Small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 Care and Management</w:t>
                </w:r>
              </w:p>
              <w:p w14:paraId="727EC413" w14:textId="77777777" w:rsidR="003F744D" w:rsidRPr="00D92325" w:rsidRDefault="003F744D" w:rsidP="005808DB">
                <w:pPr>
                  <w:spacing w:before="6" w:after="0" w:line="240" w:lineRule="auto"/>
                  <w:ind w:left="430" w:right="2914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ANSC 3653, Meat Science and Processing</w:t>
                </w:r>
              </w:p>
              <w:p w14:paraId="0434F14F" w14:textId="77777777" w:rsidR="003F744D" w:rsidRPr="00D92325" w:rsidRDefault="003F744D" w:rsidP="005808DB">
                <w:pPr>
                  <w:spacing w:before="6" w:after="0" w:line="250" w:lineRule="auto"/>
                  <w:ind w:left="430" w:right="3548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ANSC 3663, Sheep Production ANSC 4613, Horse Production ANSC 4623, Beef Production</w:t>
                </w:r>
              </w:p>
              <w:p w14:paraId="7E1A2675" w14:textId="77777777" w:rsidR="003F744D" w:rsidRPr="00D92325" w:rsidRDefault="003F744D" w:rsidP="005808DB">
                <w:pPr>
                  <w:spacing w:after="0" w:line="240" w:lineRule="auto"/>
                  <w:ind w:left="430" w:right="3108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ANSC 4633, Diseases of Farm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</w:t>
                </w:r>
              </w:p>
              <w:p w14:paraId="4C4250A3" w14:textId="77777777" w:rsidR="003F744D" w:rsidRDefault="003F744D" w:rsidP="005808DB">
                <w:pPr>
                  <w:spacing w:before="6" w:after="0" w:line="240" w:lineRule="auto"/>
                  <w:ind w:left="430" w:right="3650"/>
                  <w:jc w:val="both"/>
                  <w:rPr>
                    <w:rFonts w:ascii="Arial" w:eastAsia="Arial" w:hAnsi="Arial" w:cs="Arial"/>
                    <w:sz w:val="12"/>
                    <w:szCs w:val="12"/>
                  </w:rPr>
                </w:pPr>
                <w:r w:rsidRPr="00D92325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ANSC 4743, Equine Nutrition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71C5A0E" w14:textId="77777777" w:rsidR="003F744D" w:rsidRDefault="003F744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3F744D" w14:paraId="375FA9E3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CCC87D" w14:textId="77777777" w:rsidR="003F744D" w:rsidRDefault="003F744D" w:rsidP="005808DB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3466FC" w14:textId="77777777" w:rsidR="003F744D" w:rsidRDefault="003F744D" w:rsidP="005808DB">
                <w:pPr>
                  <w:spacing w:before="45" w:after="0" w:line="240" w:lineRule="auto"/>
                  <w:ind w:left="13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28 or</w:t>
                </w:r>
                <w:r>
                  <w:rPr>
                    <w:rFonts w:ascii="Arial" w:eastAsia="Arial" w:hAnsi="Arial" w:cs="Arial"/>
                    <w:color w:val="231F20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30</w:t>
                </w:r>
              </w:p>
            </w:tc>
          </w:tr>
          <w:tr w:rsidR="003F744D" w14:paraId="4D93A88E" w14:textId="77777777" w:rsidTr="00C414C0">
            <w:trPr>
              <w:trHeight w:hRule="exact" w:val="28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C054939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231F20"/>
                    <w:spacing w:val="4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Area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(Production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w w:val="1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and</w:t>
                </w:r>
                <w:r>
                  <w:rPr>
                    <w:rFonts w:ascii="Arial" w:eastAsia="Arial" w:hAnsi="Arial" w:cs="Arial"/>
                    <w:color w:val="231F20"/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5"/>
                    <w:sz w:val="16"/>
                    <w:szCs w:val="16"/>
                  </w:rPr>
                  <w:t>Management):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D6EECB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23878207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B61C04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AGEC 4073,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Agricultural Business Management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95D836B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260192AA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941E70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3073, Poultry Flock Management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064A2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46C5860E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644852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4663, Principles of Breeding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372CFC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558EBE38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B49E01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4673, Digestive Physiology and Nutrition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1E5AD1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2B44CB11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245052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4683,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Theriogenology</w:t>
                </w:r>
                <w:proofErr w:type="spellEnd"/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2A3BCB" w14:textId="77777777" w:rsidR="003F744D" w:rsidRDefault="003F744D" w:rsidP="005808DB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3F744D" w14:paraId="06F05941" w14:textId="77777777" w:rsidTr="00C414C0">
            <w:trPr>
              <w:trHeight w:hRule="exact" w:val="25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92F0972" w14:textId="77777777" w:rsidR="003F744D" w:rsidRDefault="003F744D" w:rsidP="005808DB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8A0BB7" w14:textId="77777777" w:rsidR="003F744D" w:rsidRDefault="003F744D" w:rsidP="005808DB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3F744D" w14:paraId="052E6608" w14:textId="77777777" w:rsidTr="00C414C0">
            <w:trPr>
              <w:trHeight w:hRule="exact" w:val="28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9CCA22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036B0C" w14:textId="77777777" w:rsidR="003F744D" w:rsidRDefault="003F744D" w:rsidP="005808D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3F744D" w14:paraId="192C5940" w14:textId="77777777" w:rsidTr="00C414C0">
            <w:trPr>
              <w:trHeight w:hRule="exact" w:val="502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00CFCFF" w14:textId="77777777" w:rsidR="003F744D" w:rsidRPr="00206079" w:rsidRDefault="003F744D" w:rsidP="00C414C0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</w:pPr>
                <w:r w:rsidRPr="00206079"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 xml:space="preserve">Upper-level Support </w:t>
                </w:r>
                <w:r w:rsidR="00C414C0"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>Courses</w:t>
                </w:r>
                <w:r w:rsidRPr="00206079"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 xml:space="preserve"> (</w:t>
                </w:r>
                <w:r w:rsidRPr="00206079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ANSC, AGEC, AGED, PSSC, BIO, CHEM,</w:t>
                </w:r>
                <w:r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 xml:space="preserve"> </w:t>
                </w:r>
                <w:r w:rsidRPr="00206079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ENT</w:t>
                </w:r>
                <w:r w:rsidR="00C414C0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, BUS</w:t>
                </w:r>
                <w:r w:rsidRPr="00206079">
                  <w:rPr>
                    <w:rFonts w:ascii="Arial" w:eastAsia="Arial" w:hAnsi="Arial" w:cs="Arial"/>
                    <w:color w:val="3366FF"/>
                    <w:w w:val="108"/>
                    <w:sz w:val="18"/>
                    <w:szCs w:val="18"/>
                  </w:rPr>
                  <w:t>)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52B666" w14:textId="77777777" w:rsidR="003F744D" w:rsidRPr="00206079" w:rsidRDefault="00C414C0" w:rsidP="005808DB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8"/>
                    <w:szCs w:val="18"/>
                  </w:rPr>
                  <w:t>6</w:t>
                </w:r>
              </w:p>
            </w:tc>
          </w:tr>
          <w:tr w:rsidR="003F744D" w14:paraId="0A3060E3" w14:textId="77777777" w:rsidTr="00C414C0">
            <w:trPr>
              <w:trHeight w:hRule="exact" w:val="472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6898D5" w14:textId="77777777" w:rsidR="003F744D" w:rsidRDefault="003F744D" w:rsidP="005808DB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BC0024" w14:textId="77777777" w:rsidR="003F744D" w:rsidRDefault="003F744D" w:rsidP="005808DB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20607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16 or 18</w:t>
                </w:r>
              </w:p>
              <w:p w14:paraId="4F5E39F9" w14:textId="77777777" w:rsidR="003F744D" w:rsidRPr="000D040E" w:rsidRDefault="00C414C0" w:rsidP="005808DB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13-15</w:t>
                </w:r>
              </w:p>
              <w:p w14:paraId="6CE2D793" w14:textId="77777777" w:rsidR="003F744D" w:rsidRDefault="003F744D" w:rsidP="005808DB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  <w:p w14:paraId="5575259A" w14:textId="77777777" w:rsidR="003F744D" w:rsidRDefault="003F744D" w:rsidP="005808DB">
                <w:pPr>
                  <w:spacing w:before="45" w:after="0" w:line="240" w:lineRule="auto"/>
                  <w:ind w:left="133" w:right="-20"/>
                  <w:jc w:val="center"/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</w:pPr>
              </w:p>
            </w:tc>
          </w:tr>
          <w:tr w:rsidR="003F744D" w14:paraId="3B2FE347" w14:textId="77777777" w:rsidTr="00C414C0">
            <w:trPr>
              <w:trHeight w:hRule="exact" w:val="288"/>
            </w:trPr>
            <w:tc>
              <w:tcPr>
                <w:tcW w:w="662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D019311" w14:textId="77777777" w:rsidR="003F744D" w:rsidRDefault="003F744D" w:rsidP="005808DB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eastAsia="Arial" w:hAnsi="Arial" w:cs="Arial"/>
                    <w:color w:val="231F2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86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73F2A1" w14:textId="77777777" w:rsidR="003F744D" w:rsidRDefault="003F744D" w:rsidP="005808DB">
                <w:pPr>
                  <w:spacing w:before="36" w:after="0" w:line="240" w:lineRule="auto"/>
                  <w:ind w:left="226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372EFE00" w14:textId="77777777" w:rsidR="004E5007" w:rsidRDefault="00126DF5" w:rsidP="003F744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4E5007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6124A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47EFAC15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E26B9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3A45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CFDD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0C5C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6EFFBC1C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AF14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59A1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A75334E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F4DAF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347D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F744D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978F1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2EAC"/>
    <w:rsid w:val="00A56D36"/>
    <w:rsid w:val="00A86C74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414C0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7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ennedy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2015-03-13T22:51:00Z</cp:lastPrinted>
  <dcterms:created xsi:type="dcterms:W3CDTF">2015-04-01T15:27:00Z</dcterms:created>
  <dcterms:modified xsi:type="dcterms:W3CDTF">2015-04-01T15:27:00Z</dcterms:modified>
</cp:coreProperties>
</file>